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3AB" w:rsidRPr="003A0E19" w:rsidRDefault="003A0E19" w:rsidP="00C023A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E19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C023AB" w:rsidRPr="003A0E19">
        <w:rPr>
          <w:rFonts w:ascii="Times New Roman" w:hAnsi="Times New Roman" w:cs="Times New Roman"/>
          <w:b/>
          <w:sz w:val="28"/>
          <w:szCs w:val="28"/>
        </w:rPr>
        <w:t>б уровне образования, формах обучения, о нормативном сроке обучения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Pr="00C023AB">
        <w:rPr>
          <w:rFonts w:ascii="Times New Roman" w:hAnsi="Times New Roman" w:cs="Times New Roman"/>
          <w:sz w:val="24"/>
          <w:szCs w:val="24"/>
        </w:rPr>
        <w:t xml:space="preserve">: дошкольное образование.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Язык образования</w:t>
      </w:r>
      <w:r w:rsidR="00B637C4">
        <w:rPr>
          <w:rFonts w:ascii="Times New Roman" w:hAnsi="Times New Roman" w:cs="Times New Roman"/>
          <w:sz w:val="24"/>
          <w:szCs w:val="24"/>
        </w:rPr>
        <w:t>: татарский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Pr="00C023AB">
        <w:rPr>
          <w:rFonts w:ascii="Times New Roman" w:hAnsi="Times New Roman" w:cs="Times New Roman"/>
          <w:sz w:val="24"/>
          <w:szCs w:val="24"/>
        </w:rPr>
        <w:t xml:space="preserve">: очная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>Дошкольное образовательное учреждение обеспечивает воспитание</w:t>
      </w:r>
      <w:r w:rsidR="00B637C4">
        <w:rPr>
          <w:rFonts w:ascii="Times New Roman" w:hAnsi="Times New Roman" w:cs="Times New Roman"/>
          <w:sz w:val="24"/>
          <w:szCs w:val="24"/>
        </w:rPr>
        <w:t>, обучение детей в возрасте от 1  до 7</w:t>
      </w:r>
      <w:r w:rsidRPr="00C023AB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Режим работы МБДОУ</w:t>
      </w:r>
      <w:r w:rsidRPr="00C023AB">
        <w:rPr>
          <w:rFonts w:ascii="Times New Roman" w:hAnsi="Times New Roman" w:cs="Times New Roman"/>
          <w:sz w:val="24"/>
          <w:szCs w:val="24"/>
        </w:rPr>
        <w:t xml:space="preserve">: 5 - </w:t>
      </w:r>
      <w:proofErr w:type="spellStart"/>
      <w:r w:rsidRPr="00C023AB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C023AB">
        <w:rPr>
          <w:rFonts w:ascii="Times New Roman" w:hAnsi="Times New Roman" w:cs="Times New Roman"/>
          <w:sz w:val="24"/>
          <w:szCs w:val="24"/>
        </w:rPr>
        <w:t xml:space="preserve"> дневная рабочая неделя; длительность работы МБДОУ – 10,5 часов: с 7. 00 до 17.30 часов ежедневно, кроме праздничных и выходных - субботы, воскресенья. О</w:t>
      </w:r>
      <w:r w:rsidR="00B637C4">
        <w:rPr>
          <w:rFonts w:ascii="Times New Roman" w:hAnsi="Times New Roman" w:cs="Times New Roman"/>
          <w:sz w:val="24"/>
          <w:szCs w:val="24"/>
        </w:rPr>
        <w:t>сновной структурной единицей МБ</w:t>
      </w:r>
      <w:r w:rsidRPr="00C023AB">
        <w:rPr>
          <w:rFonts w:ascii="Times New Roman" w:hAnsi="Times New Roman" w:cs="Times New Roman"/>
          <w:sz w:val="24"/>
          <w:szCs w:val="24"/>
        </w:rPr>
        <w:t>ОУ является группа детей дошкольного возраста.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 В группах общеразвивающей направленности предельная наполняемость устанавливается в зависимости от </w:t>
      </w:r>
      <w:r w:rsidR="003376B3">
        <w:rPr>
          <w:rFonts w:ascii="Times New Roman" w:hAnsi="Times New Roman" w:cs="Times New Roman"/>
          <w:sz w:val="24"/>
          <w:szCs w:val="24"/>
        </w:rPr>
        <w:t>санитарных норм и правил.</w:t>
      </w:r>
      <w:r w:rsidRPr="00C023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 xml:space="preserve">Группы комплектуются с учетом возраста детей: </w:t>
      </w:r>
    </w:p>
    <w:p w:rsidR="00B637C4" w:rsidRPr="00B637C4" w:rsidRDefault="00B637C4" w:rsidP="00B637C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637C4">
        <w:rPr>
          <w:rFonts w:ascii="Times New Roman" w:hAnsi="Times New Roman" w:cs="Times New Roman"/>
          <w:sz w:val="24"/>
          <w:szCs w:val="24"/>
        </w:rPr>
        <w:t>От 1 до 2 лет –  первая группа раннего возраста общеразвивающей направленности;</w:t>
      </w:r>
    </w:p>
    <w:p w:rsidR="00B637C4" w:rsidRPr="00B637C4" w:rsidRDefault="00B637C4" w:rsidP="00B637C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637C4">
        <w:rPr>
          <w:rFonts w:ascii="Times New Roman" w:hAnsi="Times New Roman" w:cs="Times New Roman"/>
          <w:sz w:val="24"/>
          <w:szCs w:val="24"/>
        </w:rPr>
        <w:t>От 2 до 3 лет – вторая группа раннего возраста общеразвивающей направленности;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>от 3 до 4</w:t>
      </w:r>
      <w:r w:rsidR="003376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023AB">
        <w:rPr>
          <w:rFonts w:ascii="Times New Roman" w:hAnsi="Times New Roman" w:cs="Times New Roman"/>
          <w:sz w:val="24"/>
          <w:szCs w:val="24"/>
        </w:rPr>
        <w:t xml:space="preserve">лет - младшая </w:t>
      </w:r>
      <w:r w:rsidR="003376B3">
        <w:rPr>
          <w:rFonts w:ascii="Times New Roman" w:hAnsi="Times New Roman" w:cs="Times New Roman"/>
          <w:sz w:val="24"/>
          <w:szCs w:val="24"/>
          <w:lang w:val="tt-RU"/>
        </w:rPr>
        <w:t xml:space="preserve">группа </w:t>
      </w:r>
      <w:r w:rsidRPr="00C023AB">
        <w:rPr>
          <w:rFonts w:ascii="Times New Roman" w:hAnsi="Times New Roman" w:cs="Times New Roman"/>
          <w:sz w:val="24"/>
          <w:szCs w:val="24"/>
        </w:rPr>
        <w:t xml:space="preserve">общеразвивающей направленности; </w:t>
      </w:r>
    </w:p>
    <w:p w:rsidR="00B637C4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>от 4 до 5 ле</w:t>
      </w:r>
      <w:proofErr w:type="gramStart"/>
      <w:r w:rsidRPr="00C023AB">
        <w:rPr>
          <w:rFonts w:ascii="Times New Roman" w:hAnsi="Times New Roman" w:cs="Times New Roman"/>
          <w:sz w:val="24"/>
          <w:szCs w:val="24"/>
        </w:rPr>
        <w:t>т–</w:t>
      </w:r>
      <w:proofErr w:type="gramEnd"/>
      <w:r w:rsidRPr="00C023AB">
        <w:rPr>
          <w:rFonts w:ascii="Times New Roman" w:hAnsi="Times New Roman" w:cs="Times New Roman"/>
          <w:sz w:val="24"/>
          <w:szCs w:val="24"/>
        </w:rPr>
        <w:t xml:space="preserve"> средняя группа общеразвивающей направленности;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от 5 до 6 лет – старшая группа общеразвивающей направленности;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от 6 до 7 лет – подготовительная группа общеразвивающей направленности.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Прав</w:t>
      </w:r>
      <w:r w:rsidR="00B637C4">
        <w:rPr>
          <w:rFonts w:ascii="Times New Roman" w:hAnsi="Times New Roman" w:cs="Times New Roman"/>
          <w:b/>
          <w:sz w:val="24"/>
          <w:szCs w:val="24"/>
        </w:rPr>
        <w:t>о внеочередного устройства в МБ</w:t>
      </w:r>
      <w:r w:rsidRPr="00C023AB">
        <w:rPr>
          <w:rFonts w:ascii="Times New Roman" w:hAnsi="Times New Roman" w:cs="Times New Roman"/>
          <w:b/>
          <w:sz w:val="24"/>
          <w:szCs w:val="24"/>
        </w:rPr>
        <w:t>ОУ имеют: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 - дети судей;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прокуроров и сотрудников Следственного комитета Российской Федерации;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-дети граждан, подвергшихся воздействию радиации вследствие катастрофы на Чернобыльской АЭС и приравненных к ним категорий граждан;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 xml:space="preserve">Право первоочередного устройства в Учреждения имеют: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дети-инвалиды и дети, один из родителей которых является инвалидом;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>- дети из многодетных семей;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 - дети сотрудника полиции;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сотрудника полиции, умершего вследствие заболевания, полученного в период прохождения службы в полиции;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</w:t>
      </w:r>
      <w:r w:rsidRPr="00C023AB">
        <w:rPr>
          <w:rFonts w:ascii="Times New Roman" w:hAnsi="Times New Roman" w:cs="Times New Roman"/>
          <w:sz w:val="24"/>
          <w:szCs w:val="24"/>
        </w:rPr>
        <w:lastRenderedPageBreak/>
        <w:t>служебных обязанностей и исключивших возможность дальнейшего прохождения службы в полиции;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 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дети, находящиеся (находившиеся) на иждивении сотрудника полиции, гражданина Российской Федерации, указанных в абзацах 4-8 настоящего подпункта;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военнослужащих;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сотрудников, имеющих специальные звания и проходящих службу в учреждениях и органах уголовно- исполнительной системы, федеральной противопожарной службы Государственной -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обязанностей, умерших вследствие заболевания, полученного в период прохождения службы: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службы: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службы: дети, находящиеся (находившиеся) на иждивении сотрудника, гражданина Российской Федерации»;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Не допускается предоставление льгот по иным основаниям, не предусмотренным федеральным законодательством и законодательством Республики Татарстан. </w:t>
      </w:r>
    </w:p>
    <w:p w:rsidR="00C023AB" w:rsidRPr="00C023AB" w:rsidRDefault="00C023AB" w:rsidP="00C023A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 xml:space="preserve">Основная </w:t>
      </w:r>
      <w:r w:rsidR="003376B3">
        <w:rPr>
          <w:rFonts w:ascii="Times New Roman" w:hAnsi="Times New Roman" w:cs="Times New Roman"/>
          <w:b/>
          <w:sz w:val="24"/>
          <w:szCs w:val="24"/>
          <w:lang w:val="tt-RU"/>
        </w:rPr>
        <w:t>обще</w:t>
      </w:r>
      <w:r w:rsidRPr="00C023AB">
        <w:rPr>
          <w:rFonts w:ascii="Times New Roman" w:hAnsi="Times New Roman" w:cs="Times New Roman"/>
          <w:b/>
          <w:sz w:val="24"/>
          <w:szCs w:val="24"/>
        </w:rPr>
        <w:t>образовательная программа дошкольного образования.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Направленность (наименование) образовательной программы: Основная </w:t>
      </w:r>
      <w:r w:rsidR="003376B3">
        <w:rPr>
          <w:rFonts w:ascii="Times New Roman" w:hAnsi="Times New Roman" w:cs="Times New Roman"/>
          <w:sz w:val="24"/>
          <w:szCs w:val="24"/>
        </w:rPr>
        <w:t>обще</w:t>
      </w:r>
      <w:r w:rsidRPr="00C023AB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в группах общеразвивающей направленности.</w:t>
      </w:r>
    </w:p>
    <w:p w:rsid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Вид образовательной программы: основная. </w:t>
      </w:r>
    </w:p>
    <w:p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Нормативный срок освоения: </w:t>
      </w:r>
      <w:r w:rsidR="003376B3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C023AB">
        <w:rPr>
          <w:rFonts w:ascii="Times New Roman" w:hAnsi="Times New Roman" w:cs="Times New Roman"/>
          <w:sz w:val="24"/>
          <w:szCs w:val="24"/>
        </w:rPr>
        <w:t xml:space="preserve"> </w:t>
      </w:r>
      <w:r w:rsidR="003376B3">
        <w:rPr>
          <w:rFonts w:ascii="Times New Roman" w:hAnsi="Times New Roman" w:cs="Times New Roman"/>
          <w:sz w:val="24"/>
          <w:szCs w:val="24"/>
          <w:lang w:val="tt-RU"/>
        </w:rPr>
        <w:t>лет</w:t>
      </w:r>
      <w:r w:rsidRPr="00C023AB">
        <w:rPr>
          <w:rFonts w:ascii="Times New Roman" w:hAnsi="Times New Roman" w:cs="Times New Roman"/>
          <w:sz w:val="24"/>
          <w:szCs w:val="24"/>
        </w:rPr>
        <w:t xml:space="preserve">, продолжительность обучения на каждом этапе – 1 год. </w:t>
      </w:r>
    </w:p>
    <w:p w:rsidR="00C023AB" w:rsidRPr="00C023AB" w:rsidRDefault="00C023AB" w:rsidP="00C023A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Информация об уровне образования</w:t>
      </w:r>
    </w:p>
    <w:p w:rsidR="00FA48FF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 Содержание</w:t>
      </w:r>
      <w:r w:rsidR="00B637C4">
        <w:rPr>
          <w:rFonts w:ascii="Times New Roman" w:hAnsi="Times New Roman" w:cs="Times New Roman"/>
          <w:sz w:val="24"/>
          <w:szCs w:val="24"/>
        </w:rPr>
        <w:t xml:space="preserve"> обр</w:t>
      </w:r>
      <w:r w:rsidR="001848C7">
        <w:rPr>
          <w:rFonts w:ascii="Times New Roman" w:hAnsi="Times New Roman" w:cs="Times New Roman"/>
          <w:sz w:val="24"/>
          <w:szCs w:val="24"/>
        </w:rPr>
        <w:t xml:space="preserve">азовательного процесса в дошкольной группе </w:t>
      </w:r>
      <w:r w:rsidR="00B637C4">
        <w:rPr>
          <w:rFonts w:ascii="Times New Roman" w:hAnsi="Times New Roman" w:cs="Times New Roman"/>
          <w:sz w:val="24"/>
          <w:szCs w:val="24"/>
        </w:rPr>
        <w:t>М</w:t>
      </w:r>
      <w:r w:rsidR="001848C7">
        <w:rPr>
          <w:rFonts w:ascii="Times New Roman" w:hAnsi="Times New Roman" w:cs="Times New Roman"/>
          <w:sz w:val="24"/>
          <w:szCs w:val="24"/>
        </w:rPr>
        <w:t>БОУ «Сардекбашская средняя школа</w:t>
      </w:r>
      <w:bookmarkStart w:id="0" w:name="_GoBack"/>
      <w:bookmarkEnd w:id="0"/>
      <w:r w:rsidR="00B637C4">
        <w:rPr>
          <w:rFonts w:ascii="Times New Roman" w:hAnsi="Times New Roman" w:cs="Times New Roman"/>
          <w:sz w:val="24"/>
          <w:szCs w:val="24"/>
        </w:rPr>
        <w:t xml:space="preserve">» </w:t>
      </w:r>
      <w:r w:rsidRPr="00C023AB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="003376B3">
        <w:rPr>
          <w:rFonts w:ascii="Times New Roman" w:hAnsi="Times New Roman" w:cs="Times New Roman"/>
          <w:sz w:val="24"/>
          <w:szCs w:val="24"/>
        </w:rPr>
        <w:t>обще</w:t>
      </w:r>
      <w:r w:rsidRPr="00C023AB">
        <w:rPr>
          <w:rFonts w:ascii="Times New Roman" w:hAnsi="Times New Roman" w:cs="Times New Roman"/>
          <w:sz w:val="24"/>
          <w:szCs w:val="24"/>
        </w:rPr>
        <w:t>образовательной программой дошкольного образования, разрабатываемой, принимаемой и реализуемой самостоятельно в соответствии с федеральным государственным образовательным стандартом дошкольного образования.</w:t>
      </w:r>
    </w:p>
    <w:sectPr w:rsidR="00FA48FF" w:rsidRPr="00C023AB" w:rsidSect="00FA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23AB"/>
    <w:rsid w:val="000D6BA9"/>
    <w:rsid w:val="00114FDD"/>
    <w:rsid w:val="001848C7"/>
    <w:rsid w:val="003376B3"/>
    <w:rsid w:val="00386903"/>
    <w:rsid w:val="003A0E19"/>
    <w:rsid w:val="003C438D"/>
    <w:rsid w:val="005E6ECC"/>
    <w:rsid w:val="008E5863"/>
    <w:rsid w:val="008F27C4"/>
    <w:rsid w:val="009F7A6E"/>
    <w:rsid w:val="00B637C4"/>
    <w:rsid w:val="00BE2580"/>
    <w:rsid w:val="00C023AB"/>
    <w:rsid w:val="00D809CF"/>
    <w:rsid w:val="00DD55ED"/>
    <w:rsid w:val="00E475E6"/>
    <w:rsid w:val="00EB328C"/>
    <w:rsid w:val="00FA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Зуфаровна</dc:creator>
  <cp:lastModifiedBy>школа</cp:lastModifiedBy>
  <cp:revision>2</cp:revision>
  <dcterms:created xsi:type="dcterms:W3CDTF">2021-10-30T17:28:00Z</dcterms:created>
  <dcterms:modified xsi:type="dcterms:W3CDTF">2021-10-30T17:28:00Z</dcterms:modified>
</cp:coreProperties>
</file>